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A8A" w:rsidRDefault="00ED3CD0" w:rsidP="00BA2A8A">
      <w:pPr>
        <w:spacing w:after="300" w:line="240" w:lineRule="auto"/>
        <w:jc w:val="center"/>
        <w:outlineLvl w:val="0"/>
        <w:rPr>
          <w:rFonts w:ascii="Times New Roman" w:eastAsia="Times New Roman" w:hAnsi="Times New Roman" w:cs="Times New Roman"/>
          <w:b/>
          <w:color w:val="34495E"/>
          <w:kern w:val="36"/>
          <w:sz w:val="32"/>
          <w:szCs w:val="32"/>
          <w:lang w:eastAsia="ru-RU"/>
        </w:rPr>
      </w:pPr>
      <w:r w:rsidRPr="00ED3CD0">
        <w:rPr>
          <w:rFonts w:ascii="Times New Roman" w:eastAsia="Times New Roman" w:hAnsi="Times New Roman" w:cs="Times New Roman"/>
          <w:b/>
          <w:color w:val="34495E"/>
          <w:kern w:val="36"/>
          <w:sz w:val="32"/>
          <w:szCs w:val="32"/>
          <w:lang w:eastAsia="ru-RU"/>
        </w:rPr>
        <w:t>Как правильно хранить продукты в холодильнике:</w:t>
      </w:r>
    </w:p>
    <w:p w:rsidR="00ED3CD0" w:rsidRPr="00ED3CD0" w:rsidRDefault="00ED3CD0" w:rsidP="00BA2A8A">
      <w:pPr>
        <w:spacing w:after="300" w:line="240" w:lineRule="auto"/>
        <w:jc w:val="center"/>
        <w:outlineLvl w:val="0"/>
        <w:rPr>
          <w:rFonts w:ascii="Times New Roman" w:eastAsia="Times New Roman" w:hAnsi="Times New Roman" w:cs="Times New Roman"/>
          <w:b/>
          <w:color w:val="34495E"/>
          <w:kern w:val="36"/>
          <w:sz w:val="32"/>
          <w:szCs w:val="32"/>
          <w:lang w:eastAsia="ru-RU"/>
        </w:rPr>
      </w:pPr>
      <w:r w:rsidRPr="00ED3CD0">
        <w:rPr>
          <w:rFonts w:ascii="Times New Roman" w:eastAsia="Times New Roman" w:hAnsi="Times New Roman" w:cs="Times New Roman"/>
          <w:b/>
          <w:color w:val="34495E"/>
          <w:kern w:val="36"/>
          <w:sz w:val="32"/>
          <w:szCs w:val="32"/>
          <w:lang w:eastAsia="ru-RU"/>
        </w:rPr>
        <w:t xml:space="preserve"> 7 важных советов</w:t>
      </w:r>
    </w:p>
    <w:p w:rsidR="00ED3CD0" w:rsidRPr="00ED3CD0" w:rsidRDefault="00ED3CD0" w:rsidP="00BA2A8A">
      <w:pPr>
        <w:shd w:val="clear" w:color="auto" w:fill="FFFFFF"/>
        <w:spacing w:after="0" w:line="240" w:lineRule="auto"/>
        <w:rPr>
          <w:rFonts w:ascii="Trebuchet MS" w:eastAsia="Times New Roman" w:hAnsi="Trebuchet MS" w:cs="Times New Roman"/>
          <w:color w:val="555555"/>
          <w:sz w:val="21"/>
          <w:szCs w:val="21"/>
          <w:lang w:eastAsia="ru-RU"/>
        </w:rPr>
      </w:pPr>
      <w:r w:rsidRPr="00ED3CD0">
        <w:rPr>
          <w:rFonts w:ascii="Trebuchet MS" w:eastAsia="Times New Roman" w:hAnsi="Trebuchet MS" w:cs="Times New Roman"/>
          <w:color w:val="555555"/>
          <w:sz w:val="21"/>
          <w:szCs w:val="21"/>
          <w:lang w:eastAsia="ru-RU"/>
        </w:rPr>
        <w:t>Неправильно</w:t>
      </w:r>
      <w:r>
        <w:rPr>
          <w:rFonts w:ascii="Trebuchet MS" w:eastAsia="Times New Roman" w:hAnsi="Trebuchet MS" w:cs="Times New Roman"/>
          <w:color w:val="555555"/>
          <w:sz w:val="21"/>
          <w:szCs w:val="21"/>
          <w:lang w:eastAsia="ru-RU"/>
        </w:rPr>
        <w:t>е</w:t>
      </w:r>
      <w:r w:rsidRPr="00ED3CD0">
        <w:rPr>
          <w:rFonts w:ascii="Trebuchet MS" w:eastAsia="Times New Roman" w:hAnsi="Trebuchet MS" w:cs="Times New Roman"/>
          <w:color w:val="555555"/>
          <w:sz w:val="21"/>
          <w:szCs w:val="21"/>
          <w:lang w:eastAsia="ru-RU"/>
        </w:rPr>
        <w:t xml:space="preserve"> хранение продуктов приводит к тому, что они быстрее портятся, черствеют, обветриваются и приобретают неприятных запах, а в самом холодильнике из-за чрезмерной загрузки нарушается циркуляция воздуха. Давайте разберемся, как правильно использовать место в холодильнике, чтобы продукты оставались свежими и полезными максимально долго.</w:t>
      </w:r>
      <w:r w:rsidRPr="00ED3CD0">
        <w:rPr>
          <w:rFonts w:ascii="Trebuchet MS" w:eastAsia="Times New Roman" w:hAnsi="Trebuchet MS" w:cs="Times New Roman"/>
          <w:color w:val="555555"/>
          <w:sz w:val="21"/>
          <w:szCs w:val="21"/>
          <w:lang w:eastAsia="ru-RU"/>
        </w:rPr>
        <w:br/>
      </w:r>
      <w:r w:rsidRPr="00ED3CD0">
        <w:rPr>
          <w:rFonts w:ascii="Trebuchet MS" w:eastAsia="Times New Roman" w:hAnsi="Trebuchet MS" w:cs="Times New Roman"/>
          <w:color w:val="555555"/>
          <w:sz w:val="21"/>
          <w:szCs w:val="21"/>
          <w:lang w:eastAsia="ru-RU"/>
        </w:rPr>
        <w:br/>
      </w:r>
      <w:r w:rsidRPr="00ED3CD0">
        <w:rPr>
          <w:rFonts w:ascii="Trebuchet MS" w:eastAsia="Times New Roman" w:hAnsi="Trebuchet MS" w:cs="Times New Roman"/>
          <w:b/>
          <w:color w:val="555555"/>
          <w:sz w:val="21"/>
          <w:szCs w:val="21"/>
          <w:lang w:eastAsia="ru-RU"/>
        </w:rPr>
        <w:t>1. По полочкам:</w:t>
      </w:r>
      <w:r w:rsidRPr="00ED3CD0">
        <w:rPr>
          <w:rFonts w:ascii="Trebuchet MS" w:eastAsia="Times New Roman" w:hAnsi="Trebuchet MS" w:cs="Times New Roman"/>
          <w:b/>
          <w:color w:val="555555"/>
          <w:sz w:val="21"/>
          <w:szCs w:val="21"/>
          <w:lang w:eastAsia="ru-RU"/>
        </w:rPr>
        <w:br/>
      </w:r>
      <w:r w:rsidRPr="00ED3CD0">
        <w:rPr>
          <w:rFonts w:ascii="Trebuchet MS" w:eastAsia="Times New Roman" w:hAnsi="Trebuchet MS" w:cs="Times New Roman"/>
          <w:color w:val="555555"/>
          <w:sz w:val="21"/>
          <w:szCs w:val="21"/>
          <w:lang w:eastAsia="ru-RU"/>
        </w:rPr>
        <w:t xml:space="preserve">Одним из самых важных принципов хранения продуктов в холодильнике — это их правильное размещение на разных уровнях, каждый из которых имеет свой собственный температурный режим. На самом верху обычно хранятся все молочные продукты. На нижних, самых холодных, полках удобно хранить мясо и рыбу. А в </w:t>
      </w:r>
      <w:proofErr w:type="gramStart"/>
      <w:r w:rsidRPr="00ED3CD0">
        <w:rPr>
          <w:rFonts w:ascii="Trebuchet MS" w:eastAsia="Times New Roman" w:hAnsi="Trebuchet MS" w:cs="Times New Roman"/>
          <w:color w:val="555555"/>
          <w:sz w:val="21"/>
          <w:szCs w:val="21"/>
          <w:lang w:eastAsia="ru-RU"/>
        </w:rPr>
        <w:t>специальных</w:t>
      </w:r>
      <w:proofErr w:type="gramEnd"/>
      <w:r w:rsidRPr="00ED3CD0">
        <w:rPr>
          <w:rFonts w:ascii="Trebuchet MS" w:eastAsia="Times New Roman" w:hAnsi="Trebuchet MS" w:cs="Times New Roman"/>
          <w:color w:val="555555"/>
          <w:sz w:val="21"/>
          <w:szCs w:val="21"/>
          <w:lang w:eastAsia="ru-RU"/>
        </w:rPr>
        <w:t xml:space="preserve"> выдвижные ящики овощи и фрукты.</w:t>
      </w:r>
      <w:r w:rsidRPr="00ED3CD0">
        <w:rPr>
          <w:rFonts w:ascii="Trebuchet MS" w:eastAsia="Times New Roman" w:hAnsi="Trebuchet MS" w:cs="Times New Roman"/>
          <w:color w:val="555555"/>
          <w:sz w:val="21"/>
          <w:szCs w:val="21"/>
          <w:lang w:eastAsia="ru-RU"/>
        </w:rPr>
        <w:br/>
      </w:r>
      <w:r w:rsidRPr="00ED3CD0">
        <w:rPr>
          <w:rFonts w:ascii="Trebuchet MS" w:eastAsia="Times New Roman" w:hAnsi="Trebuchet MS" w:cs="Times New Roman"/>
          <w:b/>
          <w:color w:val="555555"/>
          <w:sz w:val="21"/>
          <w:szCs w:val="21"/>
          <w:lang w:eastAsia="ru-RU"/>
        </w:rPr>
        <w:t>2. Дверца холодильника:</w:t>
      </w:r>
      <w:r w:rsidRPr="00ED3CD0">
        <w:rPr>
          <w:rFonts w:ascii="Trebuchet MS" w:eastAsia="Times New Roman" w:hAnsi="Trebuchet MS" w:cs="Times New Roman"/>
          <w:b/>
          <w:color w:val="555555"/>
          <w:sz w:val="21"/>
          <w:szCs w:val="21"/>
          <w:lang w:eastAsia="ru-RU"/>
        </w:rPr>
        <w:br/>
      </w:r>
      <w:r w:rsidRPr="00ED3CD0">
        <w:rPr>
          <w:rFonts w:ascii="Trebuchet MS" w:eastAsia="Times New Roman" w:hAnsi="Trebuchet MS" w:cs="Times New Roman"/>
          <w:color w:val="555555"/>
          <w:sz w:val="21"/>
          <w:szCs w:val="21"/>
          <w:lang w:eastAsia="ru-RU"/>
        </w:rPr>
        <w:t>Не забывайте о том, что самое тёплое место в холодильнике это его дверца. Скоропортящееся продукты, молоко, сыры в дверце храниться не должны. Исключением может быть специальный отсек или контейнер для масла, если он имеет дополнительную защиту от тепла.</w:t>
      </w:r>
      <w:r w:rsidRPr="00ED3CD0">
        <w:rPr>
          <w:rFonts w:ascii="Trebuchet MS" w:eastAsia="Times New Roman" w:hAnsi="Trebuchet MS" w:cs="Times New Roman"/>
          <w:color w:val="555555"/>
          <w:sz w:val="21"/>
          <w:szCs w:val="21"/>
          <w:lang w:eastAsia="ru-RU"/>
        </w:rPr>
        <w:br/>
      </w:r>
      <w:r w:rsidRPr="00ED3CD0">
        <w:rPr>
          <w:rFonts w:ascii="Trebuchet MS" w:eastAsia="Times New Roman" w:hAnsi="Trebuchet MS" w:cs="Times New Roman"/>
          <w:b/>
          <w:color w:val="555555"/>
          <w:sz w:val="21"/>
          <w:szCs w:val="21"/>
          <w:lang w:eastAsia="ru-RU"/>
        </w:rPr>
        <w:t>3. Готовые продукты</w:t>
      </w:r>
      <w:r>
        <w:rPr>
          <w:rFonts w:ascii="Trebuchet MS" w:eastAsia="Times New Roman" w:hAnsi="Trebuchet MS" w:cs="Times New Roman"/>
          <w:b/>
          <w:color w:val="555555"/>
          <w:sz w:val="21"/>
          <w:szCs w:val="21"/>
          <w:lang w:eastAsia="ru-RU"/>
        </w:rPr>
        <w:t>:</w:t>
      </w:r>
      <w:r w:rsidRPr="00ED3CD0">
        <w:rPr>
          <w:rFonts w:ascii="Trebuchet MS" w:eastAsia="Times New Roman" w:hAnsi="Trebuchet MS" w:cs="Times New Roman"/>
          <w:b/>
          <w:color w:val="555555"/>
          <w:sz w:val="21"/>
          <w:szCs w:val="21"/>
          <w:lang w:eastAsia="ru-RU"/>
        </w:rPr>
        <w:br/>
      </w:r>
      <w:r w:rsidRPr="00ED3CD0">
        <w:rPr>
          <w:rFonts w:ascii="Trebuchet MS" w:eastAsia="Times New Roman" w:hAnsi="Trebuchet MS" w:cs="Times New Roman"/>
          <w:color w:val="555555"/>
          <w:sz w:val="21"/>
          <w:szCs w:val="21"/>
          <w:lang w:eastAsia="ru-RU"/>
        </w:rPr>
        <w:t>Готовые блюда лучше всего держать в специальных контейнерах для хранения продуктов или эмалированной посуде с плотно закрывающейся крышкой. Если нет возможности использовать пищевые контейнеры, то желательно упаковывать готовые продукты в пищевую пленку или фольгу. Плотная упаковка продуктов не только продлевает срок их хранения и не даёт запахам продуктов смешиваться, но при этом продукты не теряюсь свой вкус и внешний вид.</w:t>
      </w:r>
      <w:r w:rsidRPr="00ED3CD0">
        <w:rPr>
          <w:rFonts w:ascii="Trebuchet MS" w:eastAsia="Times New Roman" w:hAnsi="Trebuchet MS" w:cs="Times New Roman"/>
          <w:color w:val="555555"/>
          <w:sz w:val="21"/>
          <w:szCs w:val="21"/>
          <w:lang w:eastAsia="ru-RU"/>
        </w:rPr>
        <w:br/>
      </w:r>
      <w:r w:rsidRPr="00ED3CD0">
        <w:rPr>
          <w:rFonts w:ascii="Trebuchet MS" w:eastAsia="Times New Roman" w:hAnsi="Trebuchet MS" w:cs="Times New Roman"/>
          <w:b/>
          <w:color w:val="555555"/>
          <w:sz w:val="21"/>
          <w:szCs w:val="21"/>
          <w:lang w:eastAsia="ru-RU"/>
        </w:rPr>
        <w:t>4. Раздельное хранение</w:t>
      </w:r>
      <w:r>
        <w:rPr>
          <w:rFonts w:ascii="Trebuchet MS" w:eastAsia="Times New Roman" w:hAnsi="Trebuchet MS" w:cs="Times New Roman"/>
          <w:b/>
          <w:color w:val="555555"/>
          <w:sz w:val="21"/>
          <w:szCs w:val="21"/>
          <w:lang w:eastAsia="ru-RU"/>
        </w:rPr>
        <w:t>:</w:t>
      </w:r>
      <w:r w:rsidRPr="00ED3CD0">
        <w:rPr>
          <w:rFonts w:ascii="Trebuchet MS" w:eastAsia="Times New Roman" w:hAnsi="Trebuchet MS" w:cs="Times New Roman"/>
          <w:b/>
          <w:color w:val="555555"/>
          <w:sz w:val="21"/>
          <w:szCs w:val="21"/>
          <w:lang w:eastAsia="ru-RU"/>
        </w:rPr>
        <w:br/>
      </w:r>
      <w:r w:rsidRPr="00ED3CD0">
        <w:rPr>
          <w:rFonts w:ascii="Trebuchet MS" w:eastAsia="Times New Roman" w:hAnsi="Trebuchet MS" w:cs="Times New Roman"/>
          <w:color w:val="555555"/>
          <w:sz w:val="21"/>
          <w:szCs w:val="21"/>
          <w:lang w:eastAsia="ru-RU"/>
        </w:rPr>
        <w:t>Продукты и блюда разных типов стоит хранить раздельно друг от друга. Сырое мясо и рыбу стоит хранить отдельно от готовых продуктов, так как первые могут служить источником инфицирования других продуктов микробами. Фрукты и овощи также стоит держать в разных контейнерах, поскольку они могут ускорять гниение друг друга.</w:t>
      </w:r>
      <w:r w:rsidRPr="00ED3CD0">
        <w:rPr>
          <w:rFonts w:ascii="Trebuchet MS" w:eastAsia="Times New Roman" w:hAnsi="Trebuchet MS" w:cs="Times New Roman"/>
          <w:color w:val="555555"/>
          <w:sz w:val="21"/>
          <w:szCs w:val="21"/>
          <w:lang w:eastAsia="ru-RU"/>
        </w:rPr>
        <w:br/>
        <w:t>Нельзя хранить рядом:</w:t>
      </w:r>
      <w:r w:rsidRPr="00ED3CD0">
        <w:rPr>
          <w:rFonts w:ascii="Trebuchet MS" w:eastAsia="Times New Roman" w:hAnsi="Trebuchet MS" w:cs="Times New Roman"/>
          <w:color w:val="555555"/>
          <w:sz w:val="21"/>
          <w:szCs w:val="21"/>
          <w:lang w:eastAsia="ru-RU"/>
        </w:rPr>
        <w:br/>
        <w:t>сырые и готовые блюда</w:t>
      </w:r>
      <w:r w:rsidRPr="00ED3CD0">
        <w:rPr>
          <w:rFonts w:ascii="Trebuchet MS" w:eastAsia="Times New Roman" w:hAnsi="Trebuchet MS" w:cs="Times New Roman"/>
          <w:color w:val="555555"/>
          <w:sz w:val="21"/>
          <w:szCs w:val="21"/>
          <w:lang w:eastAsia="ru-RU"/>
        </w:rPr>
        <w:br/>
        <w:t>сыры и копченые продукты</w:t>
      </w:r>
      <w:r w:rsidRPr="00ED3CD0">
        <w:rPr>
          <w:rFonts w:ascii="Trebuchet MS" w:eastAsia="Times New Roman" w:hAnsi="Trebuchet MS" w:cs="Times New Roman"/>
          <w:color w:val="555555"/>
          <w:sz w:val="21"/>
          <w:szCs w:val="21"/>
          <w:lang w:eastAsia="ru-RU"/>
        </w:rPr>
        <w:br/>
        <w:t>колбасные изделия и овощи или фрукты</w:t>
      </w:r>
      <w:r w:rsidRPr="00ED3CD0">
        <w:rPr>
          <w:rFonts w:ascii="Trebuchet MS" w:eastAsia="Times New Roman" w:hAnsi="Trebuchet MS" w:cs="Times New Roman"/>
          <w:color w:val="555555"/>
          <w:sz w:val="21"/>
          <w:szCs w:val="21"/>
          <w:lang w:eastAsia="ru-RU"/>
        </w:rPr>
        <w:br/>
        <w:t>овощи и фрукты</w:t>
      </w:r>
      <w:r w:rsidRPr="00ED3CD0">
        <w:rPr>
          <w:rFonts w:ascii="Trebuchet MS" w:eastAsia="Times New Roman" w:hAnsi="Trebuchet MS" w:cs="Times New Roman"/>
          <w:color w:val="555555"/>
          <w:sz w:val="21"/>
          <w:szCs w:val="21"/>
          <w:lang w:eastAsia="ru-RU"/>
        </w:rPr>
        <w:br/>
        <w:t>салаты, фрукты и рыбу</w:t>
      </w:r>
      <w:r w:rsidRPr="00ED3CD0">
        <w:rPr>
          <w:rFonts w:ascii="Trebuchet MS" w:eastAsia="Times New Roman" w:hAnsi="Trebuchet MS" w:cs="Times New Roman"/>
          <w:color w:val="555555"/>
          <w:sz w:val="21"/>
          <w:szCs w:val="21"/>
          <w:lang w:eastAsia="ru-RU"/>
        </w:rPr>
        <w:br/>
      </w:r>
      <w:r w:rsidRPr="00ED3CD0">
        <w:rPr>
          <w:rFonts w:ascii="Trebuchet MS" w:eastAsia="Times New Roman" w:hAnsi="Trebuchet MS" w:cs="Times New Roman"/>
          <w:b/>
          <w:color w:val="555555"/>
          <w:sz w:val="21"/>
          <w:szCs w:val="21"/>
          <w:lang w:eastAsia="ru-RU"/>
        </w:rPr>
        <w:t>5. Чистота</w:t>
      </w:r>
      <w:r>
        <w:rPr>
          <w:rFonts w:ascii="Trebuchet MS" w:eastAsia="Times New Roman" w:hAnsi="Trebuchet MS" w:cs="Times New Roman"/>
          <w:color w:val="555555"/>
          <w:sz w:val="21"/>
          <w:szCs w:val="21"/>
          <w:lang w:eastAsia="ru-RU"/>
        </w:rPr>
        <w:t>:</w:t>
      </w:r>
      <w:r w:rsidRPr="00ED3CD0">
        <w:rPr>
          <w:rFonts w:ascii="Trebuchet MS" w:eastAsia="Times New Roman" w:hAnsi="Trebuchet MS" w:cs="Times New Roman"/>
          <w:color w:val="555555"/>
          <w:sz w:val="21"/>
          <w:szCs w:val="21"/>
          <w:lang w:eastAsia="ru-RU"/>
        </w:rPr>
        <w:br/>
        <w:t>Всегда следите за чистотой в холодильнике. Все продукты должны быть плотно и аккуратно упакованы. Сыры и колбасные изделия лучше всего держать в специальных бумажных пакетах, которые позволяют продуктам «дышать». Для камеры с фруктами и овощами желательно использовать специальный антибактериальный коврик, благодаря, которому создается дополнительная воздушная прослойка, которая создает дополнительную вентиляцию и продукты сохраняются дольше. Рекомендуется не реже, чем раз в два месяца полностью вынимать из холодильника все продукты и перемывать каждую полочку средством для посуды.</w:t>
      </w:r>
      <w:r w:rsidRPr="00ED3CD0">
        <w:rPr>
          <w:rFonts w:ascii="Trebuchet MS" w:eastAsia="Times New Roman" w:hAnsi="Trebuchet MS" w:cs="Times New Roman"/>
          <w:color w:val="555555"/>
          <w:sz w:val="21"/>
          <w:szCs w:val="21"/>
          <w:lang w:eastAsia="ru-RU"/>
        </w:rPr>
        <w:br/>
      </w:r>
      <w:r w:rsidRPr="00ED3CD0">
        <w:rPr>
          <w:rFonts w:ascii="Trebuchet MS" w:eastAsia="Times New Roman" w:hAnsi="Trebuchet MS" w:cs="Times New Roman"/>
          <w:b/>
          <w:color w:val="555555"/>
          <w:sz w:val="21"/>
          <w:szCs w:val="21"/>
          <w:lang w:eastAsia="ru-RU"/>
        </w:rPr>
        <w:t>6. Консервация</w:t>
      </w:r>
      <w:r>
        <w:rPr>
          <w:rFonts w:ascii="Trebuchet MS" w:eastAsia="Times New Roman" w:hAnsi="Trebuchet MS" w:cs="Times New Roman"/>
          <w:color w:val="555555"/>
          <w:sz w:val="21"/>
          <w:szCs w:val="21"/>
          <w:lang w:eastAsia="ru-RU"/>
        </w:rPr>
        <w:t>:</w:t>
      </w:r>
      <w:r w:rsidRPr="00ED3CD0">
        <w:rPr>
          <w:rFonts w:ascii="Trebuchet MS" w:eastAsia="Times New Roman" w:hAnsi="Trebuchet MS" w:cs="Times New Roman"/>
          <w:color w:val="555555"/>
          <w:sz w:val="21"/>
          <w:szCs w:val="21"/>
          <w:lang w:eastAsia="ru-RU"/>
        </w:rPr>
        <w:br/>
        <w:t>Не стоит хранить в холодильнике всевозможную консервацию. Помимо того, что она зачастую имеет довольно большой срок хранения и не прихотлива к температурному режиму, большое количество банок может негативно отразиться на других продуктах, так как в загруженном холодильнике нарушается циркуляция воздуха и от этого нарушается общий температурный режим.</w:t>
      </w:r>
      <w:r w:rsidRPr="00ED3CD0">
        <w:rPr>
          <w:rFonts w:ascii="Trebuchet MS" w:eastAsia="Times New Roman" w:hAnsi="Trebuchet MS" w:cs="Times New Roman"/>
          <w:color w:val="555555"/>
          <w:sz w:val="21"/>
          <w:szCs w:val="21"/>
          <w:lang w:eastAsia="ru-RU"/>
        </w:rPr>
        <w:br/>
      </w:r>
      <w:r w:rsidRPr="00ED3CD0">
        <w:rPr>
          <w:rFonts w:ascii="Trebuchet MS" w:eastAsia="Times New Roman" w:hAnsi="Trebuchet MS" w:cs="Times New Roman"/>
          <w:b/>
          <w:color w:val="555555"/>
          <w:sz w:val="21"/>
          <w:szCs w:val="21"/>
          <w:lang w:eastAsia="ru-RU"/>
        </w:rPr>
        <w:t>7. Нулевая камера</w:t>
      </w:r>
      <w:r>
        <w:rPr>
          <w:rFonts w:ascii="Trebuchet MS" w:eastAsia="Times New Roman" w:hAnsi="Trebuchet MS" w:cs="Times New Roman"/>
          <w:color w:val="555555"/>
          <w:sz w:val="21"/>
          <w:szCs w:val="21"/>
          <w:lang w:eastAsia="ru-RU"/>
        </w:rPr>
        <w:t>:</w:t>
      </w:r>
      <w:r w:rsidRPr="00ED3CD0">
        <w:rPr>
          <w:rFonts w:ascii="Trebuchet MS" w:eastAsia="Times New Roman" w:hAnsi="Trebuchet MS" w:cs="Times New Roman"/>
          <w:color w:val="555555"/>
          <w:sz w:val="21"/>
          <w:szCs w:val="21"/>
          <w:lang w:eastAsia="ru-RU"/>
        </w:rPr>
        <w:br/>
        <w:t>Во многих современных холодильниках можно встретить «нулевую камеру» или как её еще называют «зону свежести». В ней температура воздуха приближена к 0</w:t>
      </w:r>
      <w:proofErr w:type="gramStart"/>
      <w:r w:rsidRPr="00ED3CD0">
        <w:rPr>
          <w:rFonts w:ascii="Trebuchet MS" w:eastAsia="Times New Roman" w:hAnsi="Trebuchet MS" w:cs="Times New Roman"/>
          <w:color w:val="555555"/>
          <w:sz w:val="21"/>
          <w:szCs w:val="21"/>
          <w:lang w:eastAsia="ru-RU"/>
        </w:rPr>
        <w:t>°С</w:t>
      </w:r>
      <w:proofErr w:type="gramEnd"/>
      <w:r w:rsidRPr="00ED3CD0">
        <w:rPr>
          <w:rFonts w:ascii="Trebuchet MS" w:eastAsia="Times New Roman" w:hAnsi="Trebuchet MS" w:cs="Times New Roman"/>
          <w:color w:val="555555"/>
          <w:sz w:val="21"/>
          <w:szCs w:val="21"/>
          <w:lang w:eastAsia="ru-RU"/>
        </w:rPr>
        <w:t xml:space="preserve"> и создана оптимальная влажность для хранения, которая позволяет продуктам дольше оставаться свежими и сохр</w:t>
      </w:r>
      <w:r>
        <w:rPr>
          <w:rFonts w:ascii="Trebuchet MS" w:eastAsia="Times New Roman" w:hAnsi="Trebuchet MS" w:cs="Times New Roman"/>
          <w:color w:val="555555"/>
          <w:sz w:val="21"/>
          <w:szCs w:val="21"/>
          <w:lang w:eastAsia="ru-RU"/>
        </w:rPr>
        <w:t>а</w:t>
      </w:r>
      <w:r w:rsidRPr="00ED3CD0">
        <w:rPr>
          <w:rFonts w:ascii="Trebuchet MS" w:eastAsia="Times New Roman" w:hAnsi="Trebuchet MS" w:cs="Times New Roman"/>
          <w:color w:val="555555"/>
          <w:sz w:val="21"/>
          <w:szCs w:val="21"/>
          <w:lang w:eastAsia="ru-RU"/>
        </w:rPr>
        <w:t>нять свой первоначальный вкус. В ней лучше всего держать любые скоропортящиеся продукты, которые будут сохранят</w:t>
      </w:r>
      <w:r>
        <w:rPr>
          <w:rFonts w:ascii="Trebuchet MS" w:eastAsia="Times New Roman" w:hAnsi="Trebuchet MS" w:cs="Times New Roman"/>
          <w:color w:val="555555"/>
          <w:sz w:val="21"/>
          <w:szCs w:val="21"/>
          <w:lang w:eastAsia="ru-RU"/>
        </w:rPr>
        <w:t>ь</w:t>
      </w:r>
      <w:r w:rsidRPr="00ED3CD0">
        <w:rPr>
          <w:rFonts w:ascii="Trebuchet MS" w:eastAsia="Times New Roman" w:hAnsi="Trebuchet MS" w:cs="Times New Roman"/>
          <w:color w:val="555555"/>
          <w:sz w:val="21"/>
          <w:szCs w:val="21"/>
          <w:lang w:eastAsia="ru-RU"/>
        </w:rPr>
        <w:t>ся в ней дольше и лучше, чем в обычной холодильной камере, например свежие овощи, фрукты, зелень, сыры, морепродукты, свежее мясо (фарш), рыбу и птицу. </w:t>
      </w:r>
    </w:p>
    <w:p w:rsidR="00FE2DD0" w:rsidRDefault="00FE2DD0" w:rsidP="00BA2A8A">
      <w:pPr>
        <w:spacing w:after="0"/>
      </w:pPr>
    </w:p>
    <w:p w:rsidR="0074386B" w:rsidRDefault="0074386B">
      <w:r>
        <w:t xml:space="preserve">             Филиал ФБУЗ «Центр гигиены и эпидемиологии  </w:t>
      </w:r>
      <w:proofErr w:type="gramStart"/>
      <w:r>
        <w:t>в</w:t>
      </w:r>
      <w:proofErr w:type="gramEnd"/>
    </w:p>
    <w:p w:rsidR="0074386B" w:rsidRDefault="0074386B">
      <w:bookmarkStart w:id="0" w:name="_GoBack"/>
      <w:bookmarkEnd w:id="0"/>
      <w:r>
        <w:t>Рязанской области в Шиловском районе»   Надежда Колдаева</w:t>
      </w:r>
    </w:p>
    <w:sectPr w:rsidR="0074386B" w:rsidSect="00BA2A8A">
      <w:pgSz w:w="11906" w:h="16838"/>
      <w:pgMar w:top="426" w:right="707"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56D0"/>
    <w:rsid w:val="002456D0"/>
    <w:rsid w:val="0074386B"/>
    <w:rsid w:val="00B441CB"/>
    <w:rsid w:val="00BA2A8A"/>
    <w:rsid w:val="00D846C8"/>
    <w:rsid w:val="00ED3CD0"/>
    <w:rsid w:val="00FE2D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6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1971924">
      <w:bodyDiv w:val="1"/>
      <w:marLeft w:val="0"/>
      <w:marRight w:val="0"/>
      <w:marTop w:val="0"/>
      <w:marBottom w:val="0"/>
      <w:divBdr>
        <w:top w:val="none" w:sz="0" w:space="0" w:color="auto"/>
        <w:left w:val="none" w:sz="0" w:space="0" w:color="auto"/>
        <w:bottom w:val="none" w:sz="0" w:space="0" w:color="auto"/>
        <w:right w:val="none" w:sz="0" w:space="0" w:color="auto"/>
      </w:divBdr>
      <w:divsChild>
        <w:div w:id="1110857327">
          <w:marLeft w:val="0"/>
          <w:marRight w:val="0"/>
          <w:marTop w:val="0"/>
          <w:marBottom w:val="0"/>
          <w:divBdr>
            <w:top w:val="none" w:sz="0" w:space="0" w:color="auto"/>
            <w:left w:val="none" w:sz="0" w:space="0" w:color="auto"/>
            <w:bottom w:val="none" w:sz="0" w:space="0" w:color="auto"/>
            <w:right w:val="none" w:sz="0" w:space="0" w:color="auto"/>
          </w:divBdr>
          <w:divsChild>
            <w:div w:id="1156147824">
              <w:marLeft w:val="0"/>
              <w:marRight w:val="0"/>
              <w:marTop w:val="0"/>
              <w:marBottom w:val="225"/>
              <w:divBdr>
                <w:top w:val="none" w:sz="0" w:space="0" w:color="auto"/>
                <w:left w:val="none" w:sz="0" w:space="0" w:color="auto"/>
                <w:bottom w:val="none" w:sz="0" w:space="0" w:color="auto"/>
                <w:right w:val="none" w:sz="0" w:space="0" w:color="auto"/>
              </w:divBdr>
              <w:divsChild>
                <w:div w:id="274824479">
                  <w:marLeft w:val="0"/>
                  <w:marRight w:val="0"/>
                  <w:marTop w:val="0"/>
                  <w:marBottom w:val="0"/>
                  <w:divBdr>
                    <w:top w:val="none" w:sz="0" w:space="0" w:color="auto"/>
                    <w:left w:val="none" w:sz="0" w:space="0" w:color="auto"/>
                    <w:bottom w:val="none" w:sz="0" w:space="0" w:color="auto"/>
                    <w:right w:val="none" w:sz="0" w:space="0" w:color="auto"/>
                  </w:divBdr>
                </w:div>
              </w:divsChild>
            </w:div>
            <w:div w:id="321937196">
              <w:marLeft w:val="0"/>
              <w:marRight w:val="0"/>
              <w:marTop w:val="0"/>
              <w:marBottom w:val="225"/>
              <w:divBdr>
                <w:top w:val="none" w:sz="0" w:space="0" w:color="auto"/>
                <w:left w:val="none" w:sz="0" w:space="0" w:color="auto"/>
                <w:bottom w:val="none" w:sz="0" w:space="0" w:color="auto"/>
                <w:right w:val="none" w:sz="0" w:space="0" w:color="auto"/>
              </w:divBdr>
              <w:divsChild>
                <w:div w:id="5061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539</Words>
  <Characters>3077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dc:creator>
  <cp:keywords/>
  <dc:description/>
  <cp:lastModifiedBy>УО</cp:lastModifiedBy>
  <cp:revision>4</cp:revision>
  <dcterms:created xsi:type="dcterms:W3CDTF">2019-09-04T06:01:00Z</dcterms:created>
  <dcterms:modified xsi:type="dcterms:W3CDTF">2019-09-04T12:01:00Z</dcterms:modified>
</cp:coreProperties>
</file>